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84" w:rsidRDefault="00725201">
      <w:pPr>
        <w:pStyle w:val="Standard"/>
        <w:ind w:left="6521"/>
        <w:jc w:val="both"/>
        <w:rPr>
          <w:sz w:val="26"/>
        </w:rPr>
      </w:pPr>
      <w:bookmarkStart w:id="0" w:name="ext-gen1221"/>
      <w:bookmarkStart w:id="1" w:name="_GoBack"/>
      <w:bookmarkEnd w:id="0"/>
      <w:bookmarkEnd w:id="1"/>
      <w:r>
        <w:rPr>
          <w:sz w:val="26"/>
        </w:rPr>
        <w:t xml:space="preserve">Приложение № 1к </w:t>
      </w:r>
      <w:hyperlink r:id="rId7" w:history="1">
        <w:r>
          <w:rPr>
            <w:sz w:val="26"/>
          </w:rPr>
          <w:t>приказу</w:t>
        </w:r>
      </w:hyperlink>
      <w:r>
        <w:rPr>
          <w:sz w:val="26"/>
        </w:rPr>
        <w:br/>
      </w:r>
      <w:r>
        <w:rPr>
          <w:sz w:val="26"/>
        </w:rPr>
        <w:t xml:space="preserve">Росреестра от 6 августа 2020 г. №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/0287</w:t>
      </w:r>
    </w:p>
    <w:p w:rsidR="002F1584" w:rsidRDefault="002F1584">
      <w:pPr>
        <w:pStyle w:val="Standard"/>
        <w:ind w:left="6521"/>
        <w:jc w:val="both"/>
        <w:rPr>
          <w:sz w:val="26"/>
        </w:rPr>
      </w:pP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краевое государственное бю</w:t>
      </w:r>
      <w:r>
        <w:rPr>
          <w:rFonts w:ascii="Times New Roman" w:eastAsia="Times New Roman" w:hAnsi="Times New Roman" w:cs="Times New Roman"/>
          <w:sz w:val="26"/>
        </w:rPr>
        <w:t>д</w:t>
      </w:r>
      <w:r>
        <w:rPr>
          <w:rFonts w:ascii="Times New Roman" w:eastAsia="Times New Roman" w:hAnsi="Times New Roman" w:cs="Times New Roman"/>
          <w:sz w:val="26"/>
        </w:rPr>
        <w:t>жетное</w:t>
      </w: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Учреждение «Алтайский центр</w:t>
      </w: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недвижимости</w:t>
      </w: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 государственной</w:t>
      </w: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кадастровой оценки»</w:t>
      </w:r>
    </w:p>
    <w:p w:rsidR="002F1584" w:rsidRDefault="00725201">
      <w:pPr>
        <w:pStyle w:val="af"/>
        <w:ind w:left="65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(КГБУ «АЦНГКО»)</w:t>
      </w:r>
    </w:p>
    <w:p w:rsidR="002F1584" w:rsidRDefault="002F1584">
      <w:pPr>
        <w:pStyle w:val="Standard"/>
        <w:tabs>
          <w:tab w:val="left" w:pos="12474"/>
        </w:tabs>
        <w:ind w:left="6521"/>
        <w:jc w:val="both"/>
      </w:pPr>
    </w:p>
    <w:p w:rsidR="002F1584" w:rsidRDefault="002F1584">
      <w:pPr>
        <w:pStyle w:val="Standard"/>
      </w:pPr>
    </w:p>
    <w:p w:rsidR="002F1584" w:rsidRDefault="002F1584">
      <w:pPr>
        <w:pStyle w:val="Standard"/>
      </w:pPr>
    </w:p>
    <w:p w:rsidR="002F1584" w:rsidRDefault="00725201">
      <w:pPr>
        <w:pStyle w:val="Standard"/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об установлении кадастровой стоимости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объекта недвижимости в размере его рыночной стоимости</w:t>
      </w:r>
    </w:p>
    <w:p w:rsidR="002F1584" w:rsidRDefault="002F1584">
      <w:pPr>
        <w:pStyle w:val="Standard"/>
      </w:pPr>
    </w:p>
    <w:p w:rsidR="002F1584" w:rsidRDefault="00725201">
      <w:pPr>
        <w:pStyle w:val="Standard"/>
        <w:ind w:firstLine="567"/>
        <w:jc w:val="both"/>
      </w:pPr>
      <w:r>
        <w:t>Прошу установить кадастровую стоимость объекта недви</w:t>
      </w:r>
      <w:r>
        <w:t>жимости в размере его рыночной стоимости, указанной в отчете об оценке рыночной стоимости объекта недвижимости, предста</w:t>
      </w:r>
      <w:r>
        <w:t>в</w:t>
      </w:r>
      <w:r>
        <w:t>ленном с настоящим заявлением.</w:t>
      </w:r>
    </w:p>
    <w:p w:rsidR="002F1584" w:rsidRDefault="002F1584">
      <w:pPr>
        <w:pStyle w:val="Standard"/>
      </w:pPr>
    </w:p>
    <w:tbl>
      <w:tblPr>
        <w:tblW w:w="10163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73"/>
        <w:gridCol w:w="1805"/>
        <w:gridCol w:w="169"/>
        <w:gridCol w:w="1554"/>
        <w:gridCol w:w="3135"/>
        <w:gridCol w:w="252"/>
        <w:gridCol w:w="2114"/>
        <w:gridCol w:w="168"/>
      </w:tblGrid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bookmarkStart w:id="2" w:name="sub_1100"/>
            <w:bookmarkEnd w:id="2"/>
            <w:r>
              <w:t>I. Общие сведения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3" w:name="sub_1101"/>
            <w:bookmarkEnd w:id="3"/>
            <w:r>
              <w:t>1.1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Кадастровый номер объекта н</w:t>
            </w:r>
            <w:r>
              <w:t>е</w:t>
            </w:r>
            <w:r>
              <w:t>движимости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4" w:name="sub_1102"/>
            <w:bookmarkEnd w:id="4"/>
            <w:r>
              <w:t>1.2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Реквизиты отчета об оценке р</w:t>
            </w:r>
            <w:r>
              <w:t>ы</w:t>
            </w:r>
            <w:r>
              <w:t xml:space="preserve">ночной </w:t>
            </w:r>
            <w:r>
              <w:t>стоимости объекта недв</w:t>
            </w:r>
            <w:r>
              <w:t>и</w:t>
            </w:r>
            <w:r>
              <w:t>жимости (далее — Отчет)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5" w:name="sub_1103"/>
            <w:bookmarkEnd w:id="5"/>
            <w:r>
              <w:t>1.3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Рыночная стоимость объекта н</w:t>
            </w:r>
            <w:r>
              <w:t>е</w:t>
            </w:r>
            <w:r>
              <w:t>движимости, указанная в Отчете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6" w:name="sub_1104"/>
            <w:bookmarkEnd w:id="6"/>
            <w:r>
              <w:t>1.4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Дата определения рыночной сто</w:t>
            </w:r>
            <w:r>
              <w:t>и</w:t>
            </w:r>
            <w:r>
              <w:t>мости объекта недвижимости, указанная в Отчете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bookmarkStart w:id="7" w:name="sub_1200"/>
            <w:bookmarkEnd w:id="7"/>
            <w:r>
              <w:t>II. Сведения о заявителе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8" w:name="sub_1201"/>
            <w:bookmarkEnd w:id="8"/>
            <w:r>
              <w:t>2.1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 xml:space="preserve">Фамилия, имя, отчество </w:t>
            </w:r>
            <w:r>
              <w:t>(после</w:t>
            </w:r>
            <w:r>
              <w:t>д</w:t>
            </w:r>
            <w:r>
              <w:t>нее —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</w:t>
            </w:r>
            <w:r>
              <w:t>стного самоуправления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9" w:name="sub_1202"/>
            <w:bookmarkEnd w:id="9"/>
            <w:r>
              <w:t>2.2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Почтовый адрес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0" w:name="sub_1203"/>
            <w:bookmarkEnd w:id="10"/>
            <w:r>
              <w:t>2.3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Адрес электронной почты (по ж</w:t>
            </w:r>
            <w:r>
              <w:t>е</w:t>
            </w:r>
            <w:r>
              <w:t>ланию)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1" w:name="sub_1204"/>
            <w:bookmarkEnd w:id="11"/>
            <w:r>
              <w:t>2.4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Телефон для связи (по желанию)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bookmarkStart w:id="12" w:name="sub_1300"/>
            <w:bookmarkEnd w:id="12"/>
            <w:r>
              <w:t>III. Сведения о представителе заявителя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3" w:name="sub_1301"/>
            <w:bookmarkEnd w:id="13"/>
            <w:r>
              <w:lastRenderedPageBreak/>
              <w:t>3.1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Фамилия, имя, отчество (после</w:t>
            </w:r>
            <w:r>
              <w:t>д</w:t>
            </w:r>
            <w:r>
              <w:t>нее — при наличии)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4" w:name="sub_1302"/>
            <w:bookmarkEnd w:id="14"/>
            <w:r>
              <w:t>3.2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 xml:space="preserve">Наименование и реквизиты </w:t>
            </w:r>
            <w:r>
              <w:t>док</w:t>
            </w:r>
            <w:r>
              <w:t>у</w:t>
            </w:r>
            <w:r>
              <w:t>мента, удостоверяющего полн</w:t>
            </w:r>
            <w:r>
              <w:t>о</w:t>
            </w:r>
            <w:r>
              <w:t>мочия представителя заявителя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5" w:name="sub_1303"/>
            <w:bookmarkEnd w:id="15"/>
            <w:r>
              <w:t>3.3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Почтовый адрес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6" w:name="sub_1304"/>
            <w:bookmarkEnd w:id="16"/>
            <w:r>
              <w:t>3.4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Адрес электронной почты (по ж</w:t>
            </w:r>
            <w:r>
              <w:t>е</w:t>
            </w:r>
            <w:r>
              <w:t>ланию)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17" w:name="sub_1305"/>
            <w:bookmarkEnd w:id="17"/>
            <w:r>
              <w:t>3.5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725201">
            <w:pPr>
              <w:pStyle w:val="Standard"/>
              <w:ind w:left="57" w:right="57"/>
            </w:pPr>
            <w:r>
              <w:t>Телефон для связи (по желанию)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bookmarkStart w:id="18" w:name="sub_1400"/>
            <w:bookmarkEnd w:id="18"/>
            <w:r>
              <w:t>IV. Реестр документов, прилагаемых к заявлению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ind w:left="57" w:right="57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bookmarkStart w:id="19" w:name="sub_1500"/>
            <w:bookmarkEnd w:id="19"/>
            <w:r>
              <w:t xml:space="preserve">V. Место для подписи </w:t>
            </w:r>
            <w:r>
              <w:t>заявителя/представителя заявителя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20" w:name="sub_1501"/>
            <w:bookmarkEnd w:id="20"/>
            <w:r>
              <w:t>5.1</w:t>
            </w:r>
          </w:p>
        </w:tc>
        <w:tc>
          <w:tcPr>
            <w:tcW w:w="937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r>
              <w:t>Достоверность и полноту сведений, указанных в настоящем заявлении,</w:t>
            </w:r>
            <w:r>
              <w:br/>
            </w:r>
            <w:r>
              <w:t>подтверждаю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80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4689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11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</w:pP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80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4689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(последнее — при наличии))</w:t>
            </w:r>
          </w:p>
        </w:tc>
        <w:tc>
          <w:tcPr>
            <w:tcW w:w="25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11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</w:pPr>
            <w:bookmarkStart w:id="21" w:name="sub_1502"/>
            <w:bookmarkEnd w:id="21"/>
            <w:r>
              <w:t>5.2</w:t>
            </w:r>
          </w:p>
        </w:tc>
        <w:tc>
          <w:tcPr>
            <w:tcW w:w="937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  <w:r>
              <w:t>Согласие на обработку персональных данных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(последнее — при наличии) субъекта персональных данных)</w:t>
            </w: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субъекта персональных данных)</w:t>
            </w: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029" w:type="dxa"/>
            <w:gridSpan w:val="6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(документ, </w:t>
            </w:r>
            <w:r>
              <w:rPr>
                <w:sz w:val="14"/>
                <w:szCs w:val="14"/>
              </w:rPr>
              <w:t>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370" w:type="dxa"/>
            <w:gridSpan w:val="8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9370" w:type="dxa"/>
            <w:gridSpan w:val="8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725201">
            <w:pPr>
              <w:pStyle w:val="Standard"/>
              <w:ind w:left="57" w:right="57" w:firstLine="527"/>
              <w:jc w:val="both"/>
            </w:pPr>
            <w:proofErr w:type="gramStart"/>
            <w:r>
              <w:t>Подтверждаю согласие на обработку моих персональных данных, предусмотренную пунктом 3 статьи 3 Федерального закона от 27 июля 2006 г. №   152-ФЗ «О</w:t>
            </w:r>
            <w:r>
              <w:t xml:space="preserve"> персональных данных», в целях рассмотрения заявления об установлении кадастровой стоимости об</w:t>
            </w:r>
            <w:r>
              <w:t>ъ</w:t>
            </w:r>
            <w:r>
              <w:t>екта недвижимости в размере его рыночной стоимости в соответствии с Федеральным з</w:t>
            </w:r>
            <w:r>
              <w:t>а</w:t>
            </w:r>
            <w:r>
              <w:t>коном от 3 июля 2016 г. №   237-ФЗ «О государственной кадастровой оценке».</w:t>
            </w:r>
            <w:proofErr w:type="gramEnd"/>
          </w:p>
          <w:p w:rsidR="002F1584" w:rsidRDefault="00725201">
            <w:pPr>
              <w:pStyle w:val="Standard"/>
              <w:autoSpaceDE/>
              <w:spacing w:after="200" w:line="276" w:lineRule="auto"/>
              <w:ind w:left="57" w:right="57" w:firstLine="526"/>
              <w:jc w:val="both"/>
            </w:pPr>
            <w:r>
              <w:t xml:space="preserve">Мне </w:t>
            </w:r>
            <w:r>
              <w:t>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</w:pPr>
          </w:p>
        </w:tc>
        <w:tc>
          <w:tcPr>
            <w:tcW w:w="17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80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4689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11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6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  <w:tr w:rsidR="002F158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</w:pPr>
          </w:p>
        </w:tc>
        <w:tc>
          <w:tcPr>
            <w:tcW w:w="17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180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4689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(последнее — при наличии))</w:t>
            </w:r>
          </w:p>
        </w:tc>
        <w:tc>
          <w:tcPr>
            <w:tcW w:w="25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ind w:left="57" w:right="57"/>
              <w:jc w:val="center"/>
            </w:pPr>
          </w:p>
        </w:tc>
        <w:tc>
          <w:tcPr>
            <w:tcW w:w="211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725201">
            <w:pPr>
              <w:pStyle w:val="Standard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584" w:rsidRDefault="002F1584">
            <w:pPr>
              <w:pStyle w:val="Standard"/>
              <w:autoSpaceDE/>
              <w:spacing w:after="200" w:line="276" w:lineRule="auto"/>
              <w:ind w:left="57" w:right="57"/>
              <w:jc w:val="center"/>
            </w:pPr>
          </w:p>
        </w:tc>
      </w:tr>
    </w:tbl>
    <w:p w:rsidR="002F1584" w:rsidRDefault="002F1584">
      <w:pPr>
        <w:pStyle w:val="Standard"/>
      </w:pPr>
    </w:p>
    <w:sectPr w:rsidR="002F1584">
      <w:headerReference w:type="default" r:id="rId8"/>
      <w:footnotePr>
        <w:numRestart w:val="eachPage"/>
      </w:footnotePr>
      <w:pgSz w:w="11906" w:h="16838"/>
      <w:pgMar w:top="851" w:right="567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01" w:rsidRDefault="00725201">
      <w:r>
        <w:separator/>
      </w:r>
    </w:p>
  </w:endnote>
  <w:endnote w:type="continuationSeparator" w:id="0">
    <w:p w:rsidR="00725201" w:rsidRDefault="007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'Times New Roman'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, 'Times New Roman'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01" w:rsidRDefault="00725201">
      <w:r>
        <w:rPr>
          <w:color w:val="000000"/>
        </w:rPr>
        <w:separator/>
      </w:r>
    </w:p>
  </w:footnote>
  <w:footnote w:type="continuationSeparator" w:id="0">
    <w:p w:rsidR="00725201" w:rsidRDefault="0072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F3" w:rsidRDefault="00725201">
    <w:pPr>
      <w:pStyle w:val="a9"/>
      <w:rPr>
        <w:rFonts w:ascii="Arial, 'Times New Roman'" w:eastAsia="Arial, 'Times New Roman'" w:hAnsi="Arial, 'Times New Roman'" w:cs="Arial, 'Times New Roman'"/>
        <w:sz w:val="12"/>
      </w:rPr>
    </w:pPr>
    <w:r>
      <w:rPr>
        <w:rFonts w:ascii="Arial, 'Times New Roman'" w:eastAsia="Arial, 'Times New Roman'" w:hAnsi="Arial, 'Times New Roman'" w:cs="Arial, 'Times New Roman'"/>
        <w:sz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1584"/>
    <w:rsid w:val="002F1584"/>
    <w:rsid w:val="00725201"/>
    <w:rsid w:val="00C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/>
      <w:jc w:val="center"/>
      <w:outlineLvl w:val="0"/>
    </w:pPr>
    <w:rPr>
      <w:rFonts w:ascii="Arial, 'Times New Roman'" w:eastAsia="Arial, 'Times New Roman'" w:hAnsi="Arial, 'Times New Roman'" w:cs="Arial, 'Times New Roman'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textAlignment w:val="auto"/>
    </w:pPr>
    <w:rPr>
      <w:lang w:eastAsia="ru-RU"/>
    </w:rPr>
  </w:style>
  <w:style w:type="paragraph" w:customStyle="1" w:styleId="Heading">
    <w:name w:val="Heading"/>
    <w:basedOn w:val="Standard"/>
    <w:next w:val="a3"/>
    <w:pPr>
      <w:keepNext/>
      <w:spacing w:before="240" w:after="120"/>
    </w:pPr>
    <w:rPr>
      <w:rFonts w:ascii="Arial" w:eastAsia="Microsoft YaHei" w:hAnsi="Arial" w:cs="Lucida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eastAsia="Lucida Sans"/>
    </w:rPr>
  </w:style>
  <w:style w:type="paragraph" w:styleId="a5">
    <w:name w:val="caption"/>
    <w:basedOn w:val="Standard"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Standard"/>
    <w:rPr>
      <w:rFonts w:eastAsia="Lucida Sans"/>
    </w:rPr>
  </w:style>
  <w:style w:type="paragraph" w:customStyle="1" w:styleId="a3">
    <w:name w:val="???????? ?????"/>
    <w:basedOn w:val="Standard"/>
    <w:pPr>
      <w:spacing w:after="120"/>
    </w:pPr>
  </w:style>
  <w:style w:type="paragraph" w:customStyle="1" w:styleId="a6">
    <w:name w:val="??????"/>
    <w:basedOn w:val="a3"/>
    <w:rPr>
      <w:rFonts w:cs="Lucida Sans"/>
    </w:rPr>
  </w:style>
  <w:style w:type="paragraph" w:customStyle="1" w:styleId="a7">
    <w:name w:val="????????"/>
    <w:basedOn w:val="Standard"/>
    <w:pPr>
      <w:spacing w:before="120" w:after="120"/>
    </w:pPr>
    <w:rPr>
      <w:rFonts w:cs="Lucida Sans"/>
      <w:i/>
      <w:iCs/>
    </w:rPr>
  </w:style>
  <w:style w:type="paragraph" w:customStyle="1" w:styleId="a8">
    <w:name w:val="?????????"/>
    <w:basedOn w:val="Standard"/>
    <w:rPr>
      <w:rFonts w:cs="Lucida Sans"/>
    </w:rPr>
  </w:style>
  <w:style w:type="paragraph" w:styleId="a9">
    <w:name w:val="header"/>
    <w:basedOn w:val="Standard"/>
    <w:pPr>
      <w:tabs>
        <w:tab w:val="center" w:pos="4320"/>
        <w:tab w:val="right" w:pos="8640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styleId="ab">
    <w:name w:val="footnote text"/>
    <w:basedOn w:val="Standard"/>
  </w:style>
  <w:style w:type="paragraph" w:customStyle="1" w:styleId="ac">
    <w:name w:val="Моноширинный"/>
    <w:basedOn w:val="Standard"/>
    <w:next w:val="Standard"/>
    <w:pPr>
      <w:jc w:val="both"/>
    </w:pPr>
    <w:rPr>
      <w:rFonts w:ascii="Courier New" w:eastAsia="Courier New" w:hAnsi="Courier New" w:cs="Courier New"/>
      <w:sz w:val="20"/>
    </w:rPr>
  </w:style>
  <w:style w:type="paragraph" w:customStyle="1" w:styleId="OEM">
    <w:name w:val="Нормальный (OEM)"/>
    <w:basedOn w:val="ac"/>
    <w:next w:val="Standard"/>
  </w:style>
  <w:style w:type="paragraph" w:customStyle="1" w:styleId="ad">
    <w:name w:val="Таблицы (моноширинный)"/>
    <w:basedOn w:val="Standard"/>
    <w:next w:val="Standard"/>
    <w:pPr>
      <w:jc w:val="both"/>
    </w:pPr>
    <w:rPr>
      <w:rFonts w:ascii="Courier New" w:eastAsia="Courier New" w:hAnsi="Courier New" w:cs="Courier New"/>
      <w:sz w:val="20"/>
    </w:rPr>
  </w:style>
  <w:style w:type="paragraph" w:styleId="ae">
    <w:name w:val="Balloon Text"/>
    <w:basedOn w:val="Standard"/>
    <w:rPr>
      <w:rFonts w:ascii="Tahoma, 'Times New Roman'" w:eastAsia="Tahoma, 'Times New Roman'" w:hAnsi="Tahoma, 'Times New Roman'" w:cs="Tahoma, 'Times New Roman'"/>
      <w:sz w:val="16"/>
    </w:rPr>
  </w:style>
  <w:style w:type="paragraph" w:customStyle="1" w:styleId="af">
    <w:name w:val="Нормальный (прав. подпись)"/>
    <w:basedOn w:val="Standard"/>
    <w:next w:val="Standard"/>
    <w:pPr>
      <w:jc w:val="right"/>
    </w:pPr>
    <w:rPr>
      <w:rFonts w:ascii="Arial, 'Times New Roman'" w:eastAsia="Arial, 'Times New Roman'" w:hAnsi="Arial, 'Times New Roman'" w:cs="Arial, 'Times New Roman'"/>
    </w:rPr>
  </w:style>
  <w:style w:type="paragraph" w:customStyle="1" w:styleId="af0">
    <w:name w:val="Нормальный (таблица)"/>
    <w:basedOn w:val="Standard"/>
    <w:next w:val="Standard"/>
    <w:pPr>
      <w:jc w:val="both"/>
    </w:pPr>
    <w:rPr>
      <w:rFonts w:ascii="Arial, 'Times New Roman'" w:eastAsia="Arial, 'Times New Roman'" w:hAnsi="Arial, 'Times New Roman'" w:cs="Arial, 'Times New Roman'"/>
    </w:rPr>
  </w:style>
  <w:style w:type="paragraph" w:customStyle="1" w:styleId="af1">
    <w:name w:val="Заголовок приложения"/>
    <w:basedOn w:val="Standard"/>
    <w:next w:val="Standard"/>
    <w:pPr>
      <w:ind w:firstLine="720"/>
      <w:jc w:val="right"/>
    </w:pPr>
    <w:rPr>
      <w:rFonts w:ascii="Arial, 'Times New Roman'" w:eastAsia="Arial, 'Times New Roman'" w:hAnsi="Arial, 'Times New Roman'" w:cs="Arial, 'Times New Roman'"/>
      <w:color w:val="0000FF"/>
    </w:rPr>
  </w:style>
  <w:style w:type="paragraph" w:styleId="af2">
    <w:name w:val="endnote text"/>
    <w:basedOn w:val="Standard"/>
  </w:style>
  <w:style w:type="paragraph" w:customStyle="1" w:styleId="af3">
    <w:name w:val="??????? ??????????"/>
    <w:basedOn w:val="Standard"/>
    <w:pPr>
      <w:tabs>
        <w:tab w:val="center" w:pos="5102"/>
        <w:tab w:val="right" w:pos="10205"/>
      </w:tabs>
    </w:pPr>
  </w:style>
  <w:style w:type="paragraph" w:customStyle="1" w:styleId="af4">
    <w:name w:val="?????????? ???????"/>
    <w:basedOn w:val="Standard"/>
  </w:style>
  <w:style w:type="paragraph" w:customStyle="1" w:styleId="af5">
    <w:name w:val="????????? ???????"/>
    <w:basedOn w:val="af4"/>
    <w:pPr>
      <w:jc w:val="center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eastAsia="Times New Roman" w:hAnsi="Cambria" w:cs="Cambria"/>
      <w:b/>
      <w:bCs/>
      <w:kern w:val="3"/>
      <w:sz w:val="32"/>
    </w:rPr>
  </w:style>
  <w:style w:type="character" w:customStyle="1" w:styleId="af6">
    <w:name w:val="??????? ?????????? ????"/>
    <w:basedOn w:val="a0"/>
    <w:rPr>
      <w:rFonts w:cs="Times New Roman"/>
    </w:rPr>
  </w:style>
  <w:style w:type="character" w:customStyle="1" w:styleId="af7">
    <w:name w:val="?????? ?????????? ????"/>
    <w:basedOn w:val="a0"/>
    <w:rPr>
      <w:rFonts w:cs="Times New Roman"/>
    </w:rPr>
  </w:style>
  <w:style w:type="character" w:customStyle="1" w:styleId="af8">
    <w:name w:val="????? ?????? ????"/>
    <w:basedOn w:val="a0"/>
    <w:rPr>
      <w:rFonts w:cs="Times New Roman"/>
    </w:rPr>
  </w:style>
  <w:style w:type="character" w:styleId="af9">
    <w:name w:val="footnote reference"/>
    <w:basedOn w:val="a0"/>
    <w:rPr>
      <w:rFonts w:cs="Times New Roman"/>
      <w:position w:val="6"/>
      <w:vertAlign w:val="baseline"/>
    </w:rPr>
  </w:style>
  <w:style w:type="character" w:customStyle="1" w:styleId="afa">
    <w:name w:val="???????? ?????????"/>
    <w:rPr>
      <w:color w:val="0000FF"/>
      <w:sz w:val="20"/>
      <w:szCs w:val="20"/>
    </w:rPr>
  </w:style>
  <w:style w:type="character" w:customStyle="1" w:styleId="afb">
    <w:name w:val="Текст выноски Знак"/>
    <w:basedOn w:val="a0"/>
    <w:rPr>
      <w:rFonts w:ascii="Tahoma, 'Times New Roman'" w:eastAsia="Tahoma, 'Times New Roman'" w:hAnsi="Tahoma, 'Times New Roman'" w:cs="Tahoma, 'Times New Roman'"/>
      <w:sz w:val="16"/>
    </w:rPr>
  </w:style>
  <w:style w:type="character" w:customStyle="1" w:styleId="afc">
    <w:name w:val="????? ???????? ?????? ????"/>
    <w:basedOn w:val="a0"/>
    <w:rPr>
      <w:rFonts w:cs="Times New Roman"/>
    </w:rPr>
  </w:style>
  <w:style w:type="character" w:styleId="afd">
    <w:name w:val="endnote reference"/>
    <w:basedOn w:val="a0"/>
    <w:rPr>
      <w:rFonts w:cs="Times New Roman"/>
      <w:position w:val="6"/>
      <w:vertAlign w:val="baseline"/>
    </w:rPr>
  </w:style>
  <w:style w:type="character" w:customStyle="1" w:styleId="-">
    <w:name w:val="????????-??????"/>
    <w:basedOn w:val="a0"/>
    <w:rPr>
      <w:rFonts w:cs="Times New Roman"/>
      <w:color w:val="0000FF"/>
      <w:u w:val="single"/>
    </w:rPr>
  </w:style>
  <w:style w:type="character" w:customStyle="1" w:styleId="afe">
    <w:name w:val="?????? ??????"/>
  </w:style>
  <w:style w:type="character" w:customStyle="1" w:styleId="aff">
    <w:name w:val="Ñèìâîë ñíîñêè"/>
  </w:style>
  <w:style w:type="character" w:customStyle="1" w:styleId="-0">
    <w:name w:val="Èíòåðíåò-ññûëêà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/>
      <w:jc w:val="center"/>
      <w:outlineLvl w:val="0"/>
    </w:pPr>
    <w:rPr>
      <w:rFonts w:ascii="Arial, 'Times New Roman'" w:eastAsia="Arial, 'Times New Roman'" w:hAnsi="Arial, 'Times New Roman'" w:cs="Arial, 'Times New Roman'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textAlignment w:val="auto"/>
    </w:pPr>
    <w:rPr>
      <w:lang w:eastAsia="ru-RU"/>
    </w:rPr>
  </w:style>
  <w:style w:type="paragraph" w:customStyle="1" w:styleId="Heading">
    <w:name w:val="Heading"/>
    <w:basedOn w:val="Standard"/>
    <w:next w:val="a3"/>
    <w:pPr>
      <w:keepNext/>
      <w:spacing w:before="240" w:after="120"/>
    </w:pPr>
    <w:rPr>
      <w:rFonts w:ascii="Arial" w:eastAsia="Microsoft YaHei" w:hAnsi="Arial" w:cs="Lucida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eastAsia="Lucida Sans"/>
    </w:rPr>
  </w:style>
  <w:style w:type="paragraph" w:styleId="a5">
    <w:name w:val="caption"/>
    <w:basedOn w:val="Standard"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Standard"/>
    <w:rPr>
      <w:rFonts w:eastAsia="Lucida Sans"/>
    </w:rPr>
  </w:style>
  <w:style w:type="paragraph" w:customStyle="1" w:styleId="a3">
    <w:name w:val="???????? ?????"/>
    <w:basedOn w:val="Standard"/>
    <w:pPr>
      <w:spacing w:after="120"/>
    </w:pPr>
  </w:style>
  <w:style w:type="paragraph" w:customStyle="1" w:styleId="a6">
    <w:name w:val="??????"/>
    <w:basedOn w:val="a3"/>
    <w:rPr>
      <w:rFonts w:cs="Lucida Sans"/>
    </w:rPr>
  </w:style>
  <w:style w:type="paragraph" w:customStyle="1" w:styleId="a7">
    <w:name w:val="????????"/>
    <w:basedOn w:val="Standard"/>
    <w:pPr>
      <w:spacing w:before="120" w:after="120"/>
    </w:pPr>
    <w:rPr>
      <w:rFonts w:cs="Lucida Sans"/>
      <w:i/>
      <w:iCs/>
    </w:rPr>
  </w:style>
  <w:style w:type="paragraph" w:customStyle="1" w:styleId="a8">
    <w:name w:val="?????????"/>
    <w:basedOn w:val="Standard"/>
    <w:rPr>
      <w:rFonts w:cs="Lucida Sans"/>
    </w:rPr>
  </w:style>
  <w:style w:type="paragraph" w:styleId="a9">
    <w:name w:val="header"/>
    <w:basedOn w:val="Standard"/>
    <w:pPr>
      <w:tabs>
        <w:tab w:val="center" w:pos="4320"/>
        <w:tab w:val="right" w:pos="8640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styleId="ab">
    <w:name w:val="footnote text"/>
    <w:basedOn w:val="Standard"/>
  </w:style>
  <w:style w:type="paragraph" w:customStyle="1" w:styleId="ac">
    <w:name w:val="Моноширинный"/>
    <w:basedOn w:val="Standard"/>
    <w:next w:val="Standard"/>
    <w:pPr>
      <w:jc w:val="both"/>
    </w:pPr>
    <w:rPr>
      <w:rFonts w:ascii="Courier New" w:eastAsia="Courier New" w:hAnsi="Courier New" w:cs="Courier New"/>
      <w:sz w:val="20"/>
    </w:rPr>
  </w:style>
  <w:style w:type="paragraph" w:customStyle="1" w:styleId="OEM">
    <w:name w:val="Нормальный (OEM)"/>
    <w:basedOn w:val="ac"/>
    <w:next w:val="Standard"/>
  </w:style>
  <w:style w:type="paragraph" w:customStyle="1" w:styleId="ad">
    <w:name w:val="Таблицы (моноширинный)"/>
    <w:basedOn w:val="Standard"/>
    <w:next w:val="Standard"/>
    <w:pPr>
      <w:jc w:val="both"/>
    </w:pPr>
    <w:rPr>
      <w:rFonts w:ascii="Courier New" w:eastAsia="Courier New" w:hAnsi="Courier New" w:cs="Courier New"/>
      <w:sz w:val="20"/>
    </w:rPr>
  </w:style>
  <w:style w:type="paragraph" w:styleId="ae">
    <w:name w:val="Balloon Text"/>
    <w:basedOn w:val="Standard"/>
    <w:rPr>
      <w:rFonts w:ascii="Tahoma, 'Times New Roman'" w:eastAsia="Tahoma, 'Times New Roman'" w:hAnsi="Tahoma, 'Times New Roman'" w:cs="Tahoma, 'Times New Roman'"/>
      <w:sz w:val="16"/>
    </w:rPr>
  </w:style>
  <w:style w:type="paragraph" w:customStyle="1" w:styleId="af">
    <w:name w:val="Нормальный (прав. подпись)"/>
    <w:basedOn w:val="Standard"/>
    <w:next w:val="Standard"/>
    <w:pPr>
      <w:jc w:val="right"/>
    </w:pPr>
    <w:rPr>
      <w:rFonts w:ascii="Arial, 'Times New Roman'" w:eastAsia="Arial, 'Times New Roman'" w:hAnsi="Arial, 'Times New Roman'" w:cs="Arial, 'Times New Roman'"/>
    </w:rPr>
  </w:style>
  <w:style w:type="paragraph" w:customStyle="1" w:styleId="af0">
    <w:name w:val="Нормальный (таблица)"/>
    <w:basedOn w:val="Standard"/>
    <w:next w:val="Standard"/>
    <w:pPr>
      <w:jc w:val="both"/>
    </w:pPr>
    <w:rPr>
      <w:rFonts w:ascii="Arial, 'Times New Roman'" w:eastAsia="Arial, 'Times New Roman'" w:hAnsi="Arial, 'Times New Roman'" w:cs="Arial, 'Times New Roman'"/>
    </w:rPr>
  </w:style>
  <w:style w:type="paragraph" w:customStyle="1" w:styleId="af1">
    <w:name w:val="Заголовок приложения"/>
    <w:basedOn w:val="Standard"/>
    <w:next w:val="Standard"/>
    <w:pPr>
      <w:ind w:firstLine="720"/>
      <w:jc w:val="right"/>
    </w:pPr>
    <w:rPr>
      <w:rFonts w:ascii="Arial, 'Times New Roman'" w:eastAsia="Arial, 'Times New Roman'" w:hAnsi="Arial, 'Times New Roman'" w:cs="Arial, 'Times New Roman'"/>
      <w:color w:val="0000FF"/>
    </w:rPr>
  </w:style>
  <w:style w:type="paragraph" w:styleId="af2">
    <w:name w:val="endnote text"/>
    <w:basedOn w:val="Standard"/>
  </w:style>
  <w:style w:type="paragraph" w:customStyle="1" w:styleId="af3">
    <w:name w:val="??????? ??????????"/>
    <w:basedOn w:val="Standard"/>
    <w:pPr>
      <w:tabs>
        <w:tab w:val="center" w:pos="5102"/>
        <w:tab w:val="right" w:pos="10205"/>
      </w:tabs>
    </w:pPr>
  </w:style>
  <w:style w:type="paragraph" w:customStyle="1" w:styleId="af4">
    <w:name w:val="?????????? ???????"/>
    <w:basedOn w:val="Standard"/>
  </w:style>
  <w:style w:type="paragraph" w:customStyle="1" w:styleId="af5">
    <w:name w:val="????????? ???????"/>
    <w:basedOn w:val="af4"/>
    <w:pPr>
      <w:jc w:val="center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eastAsia="Times New Roman" w:hAnsi="Cambria" w:cs="Cambria"/>
      <w:b/>
      <w:bCs/>
      <w:kern w:val="3"/>
      <w:sz w:val="32"/>
    </w:rPr>
  </w:style>
  <w:style w:type="character" w:customStyle="1" w:styleId="af6">
    <w:name w:val="??????? ?????????? ????"/>
    <w:basedOn w:val="a0"/>
    <w:rPr>
      <w:rFonts w:cs="Times New Roman"/>
    </w:rPr>
  </w:style>
  <w:style w:type="character" w:customStyle="1" w:styleId="af7">
    <w:name w:val="?????? ?????????? ????"/>
    <w:basedOn w:val="a0"/>
    <w:rPr>
      <w:rFonts w:cs="Times New Roman"/>
    </w:rPr>
  </w:style>
  <w:style w:type="character" w:customStyle="1" w:styleId="af8">
    <w:name w:val="????? ?????? ????"/>
    <w:basedOn w:val="a0"/>
    <w:rPr>
      <w:rFonts w:cs="Times New Roman"/>
    </w:rPr>
  </w:style>
  <w:style w:type="character" w:styleId="af9">
    <w:name w:val="footnote reference"/>
    <w:basedOn w:val="a0"/>
    <w:rPr>
      <w:rFonts w:cs="Times New Roman"/>
      <w:position w:val="6"/>
      <w:vertAlign w:val="baseline"/>
    </w:rPr>
  </w:style>
  <w:style w:type="character" w:customStyle="1" w:styleId="afa">
    <w:name w:val="???????? ?????????"/>
    <w:rPr>
      <w:color w:val="0000FF"/>
      <w:sz w:val="20"/>
      <w:szCs w:val="20"/>
    </w:rPr>
  </w:style>
  <w:style w:type="character" w:customStyle="1" w:styleId="afb">
    <w:name w:val="Текст выноски Знак"/>
    <w:basedOn w:val="a0"/>
    <w:rPr>
      <w:rFonts w:ascii="Tahoma, 'Times New Roman'" w:eastAsia="Tahoma, 'Times New Roman'" w:hAnsi="Tahoma, 'Times New Roman'" w:cs="Tahoma, 'Times New Roman'"/>
      <w:sz w:val="16"/>
    </w:rPr>
  </w:style>
  <w:style w:type="character" w:customStyle="1" w:styleId="afc">
    <w:name w:val="????? ???????? ?????? ????"/>
    <w:basedOn w:val="a0"/>
    <w:rPr>
      <w:rFonts w:cs="Times New Roman"/>
    </w:rPr>
  </w:style>
  <w:style w:type="character" w:styleId="afd">
    <w:name w:val="endnote reference"/>
    <w:basedOn w:val="a0"/>
    <w:rPr>
      <w:rFonts w:cs="Times New Roman"/>
      <w:position w:val="6"/>
      <w:vertAlign w:val="baseline"/>
    </w:rPr>
  </w:style>
  <w:style w:type="character" w:customStyle="1" w:styleId="-">
    <w:name w:val="????????-??????"/>
    <w:basedOn w:val="a0"/>
    <w:rPr>
      <w:rFonts w:cs="Times New Roman"/>
      <w:color w:val="0000FF"/>
      <w:u w:val="single"/>
    </w:rPr>
  </w:style>
  <w:style w:type="character" w:customStyle="1" w:styleId="afe">
    <w:name w:val="?????? ??????"/>
  </w:style>
  <w:style w:type="character" w:customStyle="1" w:styleId="aff">
    <w:name w:val="Ñèìâîë ñíîñêè"/>
  </w:style>
  <w:style w:type="character" w:customStyle="1" w:styleId="-0">
    <w:name w:val="Èíòåðíåò-ññûëêà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74720800/entry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Ïîäêîïàåâà Àíàñòàñèÿ Âàëåðüåâíà</dc:creator>
  <cp:lastModifiedBy>Татьяна А. Финенко</cp:lastModifiedBy>
  <cp:revision>1</cp:revision>
  <cp:lastPrinted>2009-05-06T15:15:00Z</cp:lastPrinted>
  <dcterms:created xsi:type="dcterms:W3CDTF">2012-05-11T14:41:00Z</dcterms:created>
  <dcterms:modified xsi:type="dcterms:W3CDTF">2023-03-28T10:26:00Z</dcterms:modified>
</cp:coreProperties>
</file>