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C9" w:rsidRDefault="000753C9" w:rsidP="000753C9">
      <w:pPr>
        <w:tabs>
          <w:tab w:val="center" w:pos="523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3C9">
        <w:rPr>
          <w:rFonts w:ascii="Times New Roman" w:eastAsia="Calibri" w:hAnsi="Times New Roman" w:cs="Times New Roman"/>
          <w:b/>
          <w:sz w:val="28"/>
          <w:szCs w:val="28"/>
        </w:rPr>
        <w:t>Новый порядок применения ККТ в рамках второго этапа реформы</w:t>
      </w:r>
    </w:p>
    <w:p w:rsidR="000753C9" w:rsidRPr="000753C9" w:rsidRDefault="000753C9" w:rsidP="000753C9">
      <w:pPr>
        <w:tabs>
          <w:tab w:val="center" w:pos="5233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3C9" w:rsidRDefault="000753C9" w:rsidP="000753C9">
      <w:pPr>
        <w:spacing w:after="0"/>
        <w:jc w:val="center"/>
        <w:rPr>
          <w:rFonts w:ascii="Tahoma" w:eastAsia="Tahoma" w:hAnsi="Tahoma" w:cs="Tahoma"/>
          <w:noProof/>
          <w:sz w:val="20"/>
          <w:szCs w:val="20"/>
          <w:lang w:eastAsia="ru-RU"/>
        </w:rPr>
      </w:pPr>
      <w:bookmarkStart w:id="0" w:name="_GoBack"/>
      <w:r w:rsidRPr="00A353E5">
        <w:rPr>
          <w:rFonts w:ascii="Tahoma" w:eastAsia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172075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4819"/>
      </w:tblGrid>
      <w:tr w:rsidR="000753C9" w:rsidRPr="000753C9" w:rsidTr="000753C9">
        <w:trPr>
          <w:trHeight w:val="110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Pr="000753C9" w:rsidRDefault="000753C9" w:rsidP="000753C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3C9">
              <w:rPr>
                <w:rFonts w:ascii="Times New Roman" w:hAnsi="Times New Roman"/>
                <w:b/>
                <w:sz w:val="24"/>
                <w:szCs w:val="24"/>
              </w:rPr>
              <w:t>Раньше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Pr="000753C9" w:rsidRDefault="000753C9" w:rsidP="000753C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3C9">
              <w:rPr>
                <w:rFonts w:ascii="Times New Roman" w:hAnsi="Times New Roman"/>
                <w:b/>
                <w:sz w:val="24"/>
                <w:szCs w:val="24"/>
              </w:rPr>
              <w:t>Теперь</w:t>
            </w:r>
          </w:p>
        </w:tc>
      </w:tr>
      <w:tr w:rsidR="000753C9" w:rsidRPr="000753C9" w:rsidTr="000753C9">
        <w:trPr>
          <w:trHeight w:val="1102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Pr="000753C9" w:rsidRDefault="000753C9" w:rsidP="00075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3C9">
              <w:rPr>
                <w:rFonts w:ascii="Times New Roman" w:hAnsi="Times New Roman"/>
                <w:sz w:val="24"/>
                <w:szCs w:val="24"/>
              </w:rPr>
              <w:t>Информация о каждой покупке фиксировалась на электронной ленте (ЭКЛЗ) и хранилась у предпринимателя. Раз в год прих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дилось вын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мать ее из кассы и везти в налоговую на проверку.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Pr="000753C9" w:rsidRDefault="000753C9" w:rsidP="00075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3C9">
              <w:rPr>
                <w:rFonts w:ascii="Times New Roman" w:hAnsi="Times New Roman"/>
                <w:sz w:val="24"/>
                <w:szCs w:val="24"/>
              </w:rPr>
              <w:t>Информацию о каждой покупке фиксирует фи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кальный накоп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тель (ФН) и сразу отправляет по интернету п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среднику — оператору фи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кальных данных (ОФД). А тот обрабатывает инфо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мацию и передает в налоговую.</w:t>
            </w:r>
          </w:p>
        </w:tc>
      </w:tr>
      <w:tr w:rsidR="000753C9" w:rsidRPr="000753C9" w:rsidTr="000753C9">
        <w:trPr>
          <w:trHeight w:val="869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Pr="000753C9" w:rsidRDefault="000753C9" w:rsidP="00075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3C9">
              <w:rPr>
                <w:rFonts w:ascii="Times New Roman" w:hAnsi="Times New Roman"/>
                <w:sz w:val="24"/>
                <w:szCs w:val="24"/>
              </w:rPr>
              <w:t>Нужно было з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полнять журнал кассира-</w:t>
            </w:r>
            <w:proofErr w:type="spellStart"/>
            <w:r w:rsidRPr="000753C9">
              <w:rPr>
                <w:rFonts w:ascii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0753C9">
              <w:rPr>
                <w:rFonts w:ascii="Times New Roman" w:hAnsi="Times New Roman"/>
                <w:sz w:val="24"/>
                <w:szCs w:val="24"/>
              </w:rPr>
              <w:t xml:space="preserve"> и другие бумажные отчеты по кассе. Так кассир фикс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ровал выручку и контролировал кассу.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Pr="000753C9" w:rsidRDefault="000753C9" w:rsidP="00075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3C9">
              <w:rPr>
                <w:rFonts w:ascii="Times New Roman" w:hAnsi="Times New Roman"/>
                <w:sz w:val="24"/>
                <w:szCs w:val="24"/>
              </w:rPr>
              <w:t>Как только ка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сир пробивает чек, инфо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мация из него уходит в ФНС по интерн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3C9">
              <w:rPr>
                <w:rFonts w:ascii="Times New Roman" w:hAnsi="Times New Roman"/>
                <w:sz w:val="24"/>
                <w:szCs w:val="24"/>
              </w:rPr>
              <w:t>ту. Первичные документы по кассе (формы КМ-1 — КМ-9) вести не нужно.</w:t>
            </w:r>
          </w:p>
        </w:tc>
      </w:tr>
    </w:tbl>
    <w:p w:rsidR="000753C9" w:rsidRPr="000753C9" w:rsidRDefault="000753C9" w:rsidP="000753C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53C9">
        <w:rPr>
          <w:rFonts w:ascii="Times New Roman" w:hAnsi="Times New Roman" w:cs="Times New Roman"/>
          <w:sz w:val="24"/>
          <w:szCs w:val="24"/>
        </w:rPr>
        <w:t>В чем выгода онлайн-кассы для бизне</w:t>
      </w:r>
      <w:r w:rsidRPr="000753C9">
        <w:rPr>
          <w:rFonts w:ascii="Times New Roman" w:hAnsi="Times New Roman" w:cs="Times New Roman"/>
          <w:sz w:val="24"/>
          <w:szCs w:val="24"/>
        </w:rPr>
        <w:t>с</w:t>
      </w:r>
      <w:r w:rsidRPr="000753C9">
        <w:rPr>
          <w:rFonts w:ascii="Times New Roman" w:hAnsi="Times New Roman" w:cs="Times New Roman"/>
          <w:sz w:val="24"/>
          <w:szCs w:val="24"/>
        </w:rPr>
        <w:t>мена</w:t>
      </w:r>
    </w:p>
    <w:p w:rsidR="000753C9" w:rsidRPr="000753C9" w:rsidRDefault="000753C9" w:rsidP="000753C9">
      <w:pPr>
        <w:spacing w:after="0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Онлайн-кассу можно зарегистр</w:t>
      </w:r>
      <w:r w:rsidRPr="000753C9">
        <w:rPr>
          <w:rFonts w:ascii="Times New Roman" w:eastAsia="Tahoma" w:hAnsi="Times New Roman"/>
          <w:sz w:val="24"/>
          <w:szCs w:val="24"/>
        </w:rPr>
        <w:t>и</w:t>
      </w:r>
      <w:r w:rsidRPr="000753C9">
        <w:rPr>
          <w:rFonts w:ascii="Times New Roman" w:eastAsia="Tahoma" w:hAnsi="Times New Roman"/>
          <w:sz w:val="24"/>
          <w:szCs w:val="24"/>
        </w:rPr>
        <w:t>ровать по интернету за 15 минут. Идти в налоговую, чтобы подать документы и забрать их п</w:t>
      </w:r>
      <w:r w:rsidRPr="000753C9">
        <w:rPr>
          <w:rFonts w:ascii="Times New Roman" w:eastAsia="Tahoma" w:hAnsi="Times New Roman"/>
          <w:sz w:val="24"/>
          <w:szCs w:val="24"/>
        </w:rPr>
        <w:t>о</w:t>
      </w:r>
      <w:r w:rsidRPr="000753C9">
        <w:rPr>
          <w:rFonts w:ascii="Times New Roman" w:eastAsia="Tahoma" w:hAnsi="Times New Roman"/>
          <w:sz w:val="24"/>
          <w:szCs w:val="24"/>
        </w:rPr>
        <w:t>сле оформления, не нужно.</w:t>
      </w:r>
    </w:p>
    <w:p w:rsidR="000753C9" w:rsidRPr="000753C9" w:rsidRDefault="000753C9" w:rsidP="000753C9">
      <w:pPr>
        <w:spacing w:after="0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Предприниматели смогут ко</w:t>
      </w:r>
      <w:r w:rsidRPr="000753C9">
        <w:rPr>
          <w:rFonts w:ascii="Times New Roman" w:eastAsia="Tahoma" w:hAnsi="Times New Roman"/>
          <w:sz w:val="24"/>
          <w:szCs w:val="24"/>
        </w:rPr>
        <w:t>н</w:t>
      </w:r>
      <w:r w:rsidRPr="000753C9">
        <w:rPr>
          <w:rFonts w:ascii="Times New Roman" w:eastAsia="Tahoma" w:hAnsi="Times New Roman"/>
          <w:sz w:val="24"/>
          <w:szCs w:val="24"/>
        </w:rPr>
        <w:t>тролировать бизнес с компьютера или т</w:t>
      </w:r>
      <w:r w:rsidRPr="000753C9">
        <w:rPr>
          <w:rFonts w:ascii="Times New Roman" w:eastAsia="Tahoma" w:hAnsi="Times New Roman"/>
          <w:sz w:val="24"/>
          <w:szCs w:val="24"/>
        </w:rPr>
        <w:t>е</w:t>
      </w:r>
      <w:r w:rsidRPr="000753C9">
        <w:rPr>
          <w:rFonts w:ascii="Times New Roman" w:eastAsia="Tahoma" w:hAnsi="Times New Roman"/>
          <w:sz w:val="24"/>
          <w:szCs w:val="24"/>
        </w:rPr>
        <w:t>лефона. В л</w:t>
      </w:r>
      <w:r w:rsidRPr="000753C9">
        <w:rPr>
          <w:rFonts w:ascii="Times New Roman" w:eastAsia="Tahoma" w:hAnsi="Times New Roman"/>
          <w:sz w:val="24"/>
          <w:szCs w:val="24"/>
        </w:rPr>
        <w:t>ю</w:t>
      </w:r>
      <w:r w:rsidRPr="000753C9">
        <w:rPr>
          <w:rFonts w:ascii="Times New Roman" w:eastAsia="Tahoma" w:hAnsi="Times New Roman"/>
          <w:sz w:val="24"/>
          <w:szCs w:val="24"/>
        </w:rPr>
        <w:t>бой момент можно будет проверить выру</w:t>
      </w:r>
      <w:r w:rsidRPr="000753C9">
        <w:rPr>
          <w:rFonts w:ascii="Times New Roman" w:eastAsia="Tahoma" w:hAnsi="Times New Roman"/>
          <w:sz w:val="24"/>
          <w:szCs w:val="24"/>
        </w:rPr>
        <w:t>ч</w:t>
      </w:r>
      <w:r w:rsidRPr="000753C9">
        <w:rPr>
          <w:rFonts w:ascii="Times New Roman" w:eastAsia="Tahoma" w:hAnsi="Times New Roman"/>
          <w:sz w:val="24"/>
          <w:szCs w:val="24"/>
        </w:rPr>
        <w:t>ку, объем продаж, средний чек и во</w:t>
      </w:r>
      <w:r w:rsidRPr="000753C9">
        <w:rPr>
          <w:rFonts w:ascii="Times New Roman" w:eastAsia="Tahoma" w:hAnsi="Times New Roman"/>
          <w:sz w:val="24"/>
          <w:szCs w:val="24"/>
        </w:rPr>
        <w:t>з</w:t>
      </w:r>
      <w:r w:rsidRPr="000753C9">
        <w:rPr>
          <w:rFonts w:ascii="Times New Roman" w:eastAsia="Tahoma" w:hAnsi="Times New Roman"/>
          <w:sz w:val="24"/>
          <w:szCs w:val="24"/>
        </w:rPr>
        <w:t>враты. Ходить на встречи, ездить в кома</w:t>
      </w:r>
      <w:r w:rsidRPr="000753C9">
        <w:rPr>
          <w:rFonts w:ascii="Times New Roman" w:eastAsia="Tahoma" w:hAnsi="Times New Roman"/>
          <w:sz w:val="24"/>
          <w:szCs w:val="24"/>
        </w:rPr>
        <w:t>н</w:t>
      </w:r>
      <w:r w:rsidRPr="000753C9">
        <w:rPr>
          <w:rFonts w:ascii="Times New Roman" w:eastAsia="Tahoma" w:hAnsi="Times New Roman"/>
          <w:sz w:val="24"/>
          <w:szCs w:val="24"/>
        </w:rPr>
        <w:t>дировки и на отдых станет проще — бизнес всегда будет под контр</w:t>
      </w:r>
      <w:r w:rsidRPr="000753C9">
        <w:rPr>
          <w:rFonts w:ascii="Times New Roman" w:eastAsia="Tahoma" w:hAnsi="Times New Roman"/>
          <w:sz w:val="24"/>
          <w:szCs w:val="24"/>
        </w:rPr>
        <w:t>о</w:t>
      </w:r>
      <w:r w:rsidRPr="000753C9">
        <w:rPr>
          <w:rFonts w:ascii="Times New Roman" w:eastAsia="Tahoma" w:hAnsi="Times New Roman"/>
          <w:sz w:val="24"/>
          <w:szCs w:val="24"/>
        </w:rPr>
        <w:t>лем.</w:t>
      </w:r>
    </w:p>
    <w:p w:rsidR="000753C9" w:rsidRPr="000753C9" w:rsidRDefault="000753C9" w:rsidP="000753C9">
      <w:pPr>
        <w:spacing w:after="0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Количество проверок налоговой уменьши</w:t>
      </w:r>
      <w:r w:rsidRPr="000753C9">
        <w:rPr>
          <w:rFonts w:ascii="Times New Roman" w:eastAsia="Tahoma" w:hAnsi="Times New Roman"/>
          <w:sz w:val="24"/>
          <w:szCs w:val="24"/>
        </w:rPr>
        <w:t>т</w:t>
      </w:r>
      <w:r w:rsidRPr="000753C9">
        <w:rPr>
          <w:rFonts w:ascii="Times New Roman" w:eastAsia="Tahoma" w:hAnsi="Times New Roman"/>
          <w:sz w:val="24"/>
          <w:szCs w:val="24"/>
        </w:rPr>
        <w:t>ся. Вся информация о покупках будет п</w:t>
      </w:r>
      <w:r w:rsidRPr="000753C9">
        <w:rPr>
          <w:rFonts w:ascii="Times New Roman" w:eastAsia="Tahoma" w:hAnsi="Times New Roman"/>
          <w:sz w:val="24"/>
          <w:szCs w:val="24"/>
        </w:rPr>
        <w:t>о</w:t>
      </w:r>
      <w:r w:rsidRPr="000753C9">
        <w:rPr>
          <w:rFonts w:ascii="Times New Roman" w:eastAsia="Tahoma" w:hAnsi="Times New Roman"/>
          <w:sz w:val="24"/>
          <w:szCs w:val="24"/>
        </w:rPr>
        <w:t>ступать к ним по интернету.</w:t>
      </w:r>
    </w:p>
    <w:p w:rsidR="000753C9" w:rsidRPr="000753C9" w:rsidRDefault="000753C9" w:rsidP="000753C9">
      <w:pPr>
        <w:spacing w:after="0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Конкуренты не смогут вести н</w:t>
      </w:r>
      <w:r w:rsidRPr="000753C9">
        <w:rPr>
          <w:rFonts w:ascii="Times New Roman" w:eastAsia="Tahoma" w:hAnsi="Times New Roman"/>
          <w:sz w:val="24"/>
          <w:szCs w:val="24"/>
        </w:rPr>
        <w:t>е</w:t>
      </w:r>
      <w:r w:rsidRPr="000753C9">
        <w:rPr>
          <w:rFonts w:ascii="Times New Roman" w:eastAsia="Tahoma" w:hAnsi="Times New Roman"/>
          <w:sz w:val="24"/>
          <w:szCs w:val="24"/>
        </w:rPr>
        <w:t>честную игру. Занижать объемы продаж, чтобы платить меньше налогов, больше не удас</w:t>
      </w:r>
      <w:r w:rsidRPr="000753C9">
        <w:rPr>
          <w:rFonts w:ascii="Times New Roman" w:eastAsia="Tahoma" w:hAnsi="Times New Roman"/>
          <w:sz w:val="24"/>
          <w:szCs w:val="24"/>
        </w:rPr>
        <w:t>т</w:t>
      </w:r>
      <w:r w:rsidRPr="000753C9">
        <w:rPr>
          <w:rFonts w:ascii="Times New Roman" w:eastAsia="Tahoma" w:hAnsi="Times New Roman"/>
          <w:sz w:val="24"/>
          <w:szCs w:val="24"/>
        </w:rPr>
        <w:t>ся.</w:t>
      </w:r>
    </w:p>
    <w:p w:rsidR="000753C9" w:rsidRPr="000753C9" w:rsidRDefault="000753C9" w:rsidP="000753C9">
      <w:pPr>
        <w:spacing w:after="0"/>
        <w:ind w:firstLine="708"/>
        <w:jc w:val="both"/>
        <w:rPr>
          <w:rFonts w:ascii="Times New Roman" w:eastAsia="Tahoma" w:hAnsi="Times New Roman"/>
          <w:sz w:val="24"/>
          <w:szCs w:val="24"/>
        </w:rPr>
      </w:pPr>
    </w:p>
    <w:p w:rsidR="000753C9" w:rsidRPr="000753C9" w:rsidRDefault="000753C9" w:rsidP="000753C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53C9">
        <w:rPr>
          <w:rFonts w:ascii="Times New Roman" w:hAnsi="Times New Roman" w:cs="Times New Roman"/>
          <w:sz w:val="24"/>
          <w:szCs w:val="24"/>
        </w:rPr>
        <w:t>Кому нужна о</w:t>
      </w:r>
      <w:r w:rsidRPr="000753C9">
        <w:rPr>
          <w:rFonts w:ascii="Times New Roman" w:hAnsi="Times New Roman" w:cs="Times New Roman"/>
          <w:sz w:val="24"/>
          <w:szCs w:val="24"/>
        </w:rPr>
        <w:t>н</w:t>
      </w:r>
      <w:r w:rsidRPr="000753C9">
        <w:rPr>
          <w:rFonts w:ascii="Times New Roman" w:hAnsi="Times New Roman" w:cs="Times New Roman"/>
          <w:sz w:val="24"/>
          <w:szCs w:val="24"/>
        </w:rPr>
        <w:t>лайн-касса</w:t>
      </w:r>
    </w:p>
    <w:p w:rsidR="000753C9" w:rsidRPr="000753C9" w:rsidRDefault="000753C9" w:rsidP="007D1410">
      <w:pPr>
        <w:spacing w:after="0"/>
        <w:ind w:firstLine="708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Бизнесменам, которые получают от людей деньги за товары, работы и услуги:</w:t>
      </w:r>
    </w:p>
    <w:p w:rsidR="000753C9" w:rsidRPr="000753C9" w:rsidRDefault="000753C9" w:rsidP="007D1410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hAnsi="Times New Roman"/>
          <w:b/>
          <w:sz w:val="24"/>
          <w:szCs w:val="24"/>
        </w:rPr>
        <w:t xml:space="preserve">с 01.07.2018: </w:t>
      </w:r>
      <w:r w:rsidRPr="000753C9">
        <w:rPr>
          <w:rFonts w:ascii="Times New Roman" w:eastAsia="Tahoma" w:hAnsi="Times New Roman"/>
          <w:sz w:val="24"/>
          <w:szCs w:val="24"/>
        </w:rPr>
        <w:t>Организации и ИП, кроме:</w:t>
      </w:r>
    </w:p>
    <w:p w:rsidR="000753C9" w:rsidRPr="000753C9" w:rsidRDefault="000753C9" w:rsidP="007D1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бизнесменов на ЕНВД и патенте, если они выполняют работы или предоставляют услуги;</w:t>
      </w:r>
    </w:p>
    <w:p w:rsidR="000753C9" w:rsidRPr="000753C9" w:rsidRDefault="000753C9" w:rsidP="007D1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0753C9">
        <w:rPr>
          <w:rFonts w:ascii="Times New Roman" w:eastAsia="Tahoma" w:hAnsi="Times New Roman"/>
          <w:sz w:val="24"/>
          <w:szCs w:val="24"/>
        </w:rPr>
        <w:t>бизнесменов с бланками строгой отчетн</w:t>
      </w:r>
      <w:r w:rsidRPr="000753C9">
        <w:rPr>
          <w:rFonts w:ascii="Times New Roman" w:eastAsia="Tahoma" w:hAnsi="Times New Roman"/>
          <w:sz w:val="24"/>
          <w:szCs w:val="24"/>
        </w:rPr>
        <w:t>о</w:t>
      </w:r>
      <w:r w:rsidRPr="000753C9">
        <w:rPr>
          <w:rFonts w:ascii="Times New Roman" w:eastAsia="Tahoma" w:hAnsi="Times New Roman"/>
          <w:sz w:val="24"/>
          <w:szCs w:val="24"/>
        </w:rPr>
        <w:t>сти.</w:t>
      </w:r>
    </w:p>
    <w:p w:rsidR="007D1410" w:rsidRPr="007D1410" w:rsidRDefault="000753C9" w:rsidP="007D141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- ИП с наемными работниками на ЕНВД или ПСН и организации на ЕНВД в сфере</w:t>
      </w: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D1410" w:rsidRPr="007D1410">
        <w:rPr>
          <w:rFonts w:ascii="Times New Roman" w:eastAsia="Tahoma" w:hAnsi="Times New Roman" w:cs="Times New Roman"/>
          <w:sz w:val="24"/>
          <w:szCs w:val="24"/>
        </w:rPr>
        <w:t>торговли и общепита.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- ИП с наемными работниками и организации, которые занимаются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вендингом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>.</w:t>
      </w:r>
    </w:p>
    <w:p w:rsidR="007D1410" w:rsidRPr="007D1410" w:rsidRDefault="007D1410" w:rsidP="007D141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с 01.07.2019:</w:t>
      </w: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7D1410" w:rsidRPr="007D1410" w:rsidRDefault="007D1410" w:rsidP="007D141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- Организации и ИП на ЕНВД или патенте, если они выполняют работы или предоставляют услуги.</w:t>
      </w:r>
    </w:p>
    <w:p w:rsidR="007D1410" w:rsidRPr="007D1410" w:rsidRDefault="007D1410" w:rsidP="007D141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lastRenderedPageBreak/>
        <w:t>- ИП без наемных работников на ЕНВД или патенте в сфере торговли и общепита.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- ИП без наемных работников, которые занимаются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вендингом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>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410" w:rsidRPr="007D1410" w:rsidRDefault="007D1410" w:rsidP="007D141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7D141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Кому онлайн-касса нужна, но без подключения к сети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 xml:space="preserve">Бизнесменам в местности, отдаленной от сетей связи. </w:t>
      </w: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Если интернета нет или он часто пропадает, местность может попасть в список отдаленных от сетей связи. Его составляют и утверждают региональные власти. Ищите свое поселение в списке на сайте местной администрации. Если нашли, онлайн-касса с ФН нужна, но подключать к сети ее не обязательно — можно работать автономно. </w:t>
      </w:r>
    </w:p>
    <w:p w:rsidR="007D1410" w:rsidRPr="007D1410" w:rsidRDefault="007D1410" w:rsidP="007D141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7D141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Кому онлайн-касса не нужна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 xml:space="preserve">Бизнесменам в отдаленной и труднодоступной местности. </w:t>
      </w: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Малонаселенные территории, куда часто не ходит транспорт, могут попасть в список отдаленных и труднодоступных. Его составляют и утверждают региональные власти. Города, районные центры и поселки городского типа в список точно не попадут. Если у вас другой вид населенного пункта, ищите его в списке на сайте местной администрации. Если нашли, онлайн-касса не нужна, но по требованию покупателя вы обязаны выдать ему документ о покупке. 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Бизнесменам из списка исключений в ст. 2 Закона №54-ФЗ: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Торговля в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газетно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>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Продажа ценных бумаг.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Продажа билетов водителем или кондуктором в транспорте.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Обеспечение питанием в школах и детских садах.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№689-р.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Разносная торговля, кроме технически сложных товаров и скоропортящихся продуктов.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Торговля в киосках мороженым и безалкогольными напитками в розлив.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Прием стеклопосуды и утильсырья, кроме металлолома, драгметаллов и камней.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Ремонт и окраска обуви.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Изготовление и ремонт металлической галантереи и ключей.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Присмотр и уход за детьми, больными, престарелыми и инвалидами.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Продажа изделий народных художественных промыслов, если сам изготовил.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Вспашка огородов и распиловка дров.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Услуги носильщиков на вокзалах, в портах и аэропортах.</w:t>
      </w:r>
    </w:p>
    <w:p w:rsidR="007D1410" w:rsidRPr="007D1410" w:rsidRDefault="007D1410" w:rsidP="007D1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Сдача индивидуальным предпринимателем в аренду (наем) своих жилых помещений.</w:t>
      </w:r>
    </w:p>
    <w:p w:rsidR="007D1410" w:rsidRPr="007D1410" w:rsidRDefault="007D1410" w:rsidP="007D14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B1DD5" w:rsidRDefault="007D1410" w:rsidP="007B1D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bookmarkStart w:id="1" w:name="_9gpluiticpgp" w:colFirst="0" w:colLast="0"/>
      <w:bookmarkEnd w:id="1"/>
      <w:r w:rsidRPr="007D141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lastRenderedPageBreak/>
        <w:t>Как выбрать и установить онлайн-кассу</w:t>
      </w:r>
    </w:p>
    <w:p w:rsidR="007D1410" w:rsidRPr="007D1410" w:rsidRDefault="007D1410" w:rsidP="007B1D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br/>
      </w:r>
      <w:r w:rsidRPr="007D1410">
        <w:rPr>
          <w:rFonts w:ascii="Times New Roman" w:eastAsia="Tahoma" w:hAnsi="Times New Roman" w:cs="Times New Roman"/>
          <w:b/>
          <w:sz w:val="24"/>
          <w:szCs w:val="24"/>
        </w:rPr>
        <w:t>Определите, какой ФН вам подходит</w:t>
      </w:r>
    </w:p>
    <w:p w:rsidR="007D1410" w:rsidRPr="007D1410" w:rsidRDefault="007D1410" w:rsidP="007D1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Купите онлайн-кассу</w:t>
      </w:r>
    </w:p>
    <w:p w:rsidR="007D1410" w:rsidRPr="007D1410" w:rsidRDefault="007D1410" w:rsidP="007D1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Получите электронную подпись, если ее нет</w:t>
      </w:r>
    </w:p>
    <w:p w:rsidR="007D1410" w:rsidRPr="007D1410" w:rsidRDefault="007D1410" w:rsidP="007D1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Подключите в магазине интернет</w:t>
      </w:r>
    </w:p>
    <w:p w:rsidR="007D1410" w:rsidRPr="007D1410" w:rsidRDefault="007D1410" w:rsidP="007D1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Заключите договор с ОФД</w:t>
      </w:r>
    </w:p>
    <w:p w:rsidR="007D1410" w:rsidRDefault="007D1410" w:rsidP="007D1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Зарегистрируйте кассу в налоговой</w:t>
      </w:r>
    </w:p>
    <w:p w:rsidR="007B1DD5" w:rsidRPr="007D1410" w:rsidRDefault="007B1DD5" w:rsidP="007B1D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7D1410" w:rsidRPr="007D1410" w:rsidRDefault="007D1410" w:rsidP="007B1DD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Шаг 1 Определите, какой ФН вам подходит по закону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1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20. Уточняйте детали у производителя.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2" w:name="_eel6aa9gxt2i" w:colFirst="0" w:colLast="0"/>
      <w:bookmarkEnd w:id="2"/>
      <w:r w:rsidRPr="007D1410">
        <w:rPr>
          <w:rFonts w:ascii="Times New Roman" w:eastAsia="Tahoma" w:hAnsi="Times New Roman" w:cs="Times New Roman"/>
          <w:sz w:val="24"/>
          <w:szCs w:val="24"/>
        </w:rPr>
        <w:t>Проверьте, какая модель у ФН. Модель — это цифры в названии фискального накопителя: ФН-1 или ФН-1.1. Если купите кассу с ФН-1, то обращается внимание, что с 01.01.2019 версия формата фискальных данных 1.0, поддерживаемая указанным фискальным накопителем, утрачивает силу. При этом, данной моделью фискального накопителя поддерживается более новая версия формата фискальных документов 1.05 и для перехода на указанную версию 1.05 необходимо обратиться к производителю ККТ.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Обращается внимание, что переход пользователей с версии формата фискальных документов 1.0 на более новую версию формата фискальных документов 1.05 осуществляется без замены фискального накопителя и без перерегистрации ККТ в налоговых органах.</w:t>
      </w:r>
    </w:p>
    <w:p w:rsidR="007B1DD5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 xml:space="preserve">Шаг 2 Купите онлайн-кассу, которая соответствует 54-ФЗ и подходит </w:t>
      </w:r>
    </w:p>
    <w:p w:rsidR="007D1410" w:rsidRPr="007D1410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для вашего бизнеса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Критерии выбора онлайн-кассы: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1. Берите кассу сразу с подходящим ФН — если купите не с тем ФН или вообще без него, придется докупать отдельно.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2. Касса должна работать без интернета — если связь пропадет, торговля не встанет. Как только почините подключение, касса дошлет в ОФД те данные, которые накопились за время без связи. Хорошо, если касса работает и с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wi-fi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>, и с сим-картой — для страховки.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3. Узнайте, входит ли в цену кассы базовое ПО, не придется ли доплачивать.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4. 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</w:t>
      </w:r>
      <w:r w:rsidRPr="007D1410">
        <w:rPr>
          <w:rFonts w:ascii="Times New Roman" w:eastAsia="Tahoma" w:hAnsi="Times New Roman" w:cs="Times New Roman"/>
          <w:sz w:val="24"/>
          <w:szCs w:val="24"/>
        </w:rPr>
        <w:lastRenderedPageBreak/>
        <w:t>вручную, с помощью программы, какой именно. Возможно, у компании есть готовая база номенклатур — это сэкономит время.</w:t>
      </w:r>
    </w:p>
    <w:p w:rsid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5. Найдите номер кассы и фискального накопителя в реестрах на сайте налоговой. Это гарантирует, что техника соответствует 54-ФЗ.</w:t>
      </w:r>
    </w:p>
    <w:p w:rsidR="007B1DD5" w:rsidRPr="007D1410" w:rsidRDefault="007B1DD5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D1410" w:rsidRPr="007D1410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Шаг 3 Получите квалифицированную электронную подпись</w:t>
      </w:r>
    </w:p>
    <w:p w:rsidR="007B1DD5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Ее можно купить в одном из удостоверяющих центров. Не обращайтесь в организации, у которых приостановлена или прекращена аккредитация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Минкомсвязи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>.</w:t>
      </w:r>
    </w:p>
    <w:p w:rsidR="007B1DD5" w:rsidRDefault="007B1DD5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7B1DD5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Шаг 4 Подключите в магазине интернет</w:t>
      </w:r>
    </w:p>
    <w:p w:rsidR="007B1DD5" w:rsidRDefault="007D1410" w:rsidP="007B1DD5">
      <w:pPr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Используйте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Wi-Fi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 xml:space="preserve"> или сим-карту с интернетом.</w:t>
      </w:r>
    </w:p>
    <w:p w:rsid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7B1DD5" w:rsidRPr="007D1410" w:rsidRDefault="007B1DD5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B1DD5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Шаг 5 Заключите договор с ОФД</w:t>
      </w:r>
    </w:p>
    <w:p w:rsid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В списке на сайте налоговой выберите одного из официальных операторов фискальных данных и заключите с ним договор.</w:t>
      </w:r>
    </w:p>
    <w:p w:rsidR="007B1DD5" w:rsidRPr="007D1410" w:rsidRDefault="007B1DD5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D1410" w:rsidRPr="007D1410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Шаг 6 Зарегистрируйте кассу</w:t>
      </w:r>
    </w:p>
    <w:p w:rsidR="007D1410" w:rsidRPr="007D1410" w:rsidRDefault="007D1410" w:rsidP="007D1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На сайте налоговой проверьте заводской номер кассы и фискального накопителя.</w:t>
      </w:r>
    </w:p>
    <w:p w:rsidR="007D1410" w:rsidRPr="007D1410" w:rsidRDefault="007D1410" w:rsidP="007D1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На сайте налоговой в личном кабинете заполните заявление на регистрацию ККТ.</w:t>
      </w:r>
    </w:p>
    <w:p w:rsidR="007D1410" w:rsidRPr="007D1410" w:rsidRDefault="007D1410" w:rsidP="007D1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Перенесите данные с сайта ОФД и налоговой в настройки кассы. Распечатайте отчет о регистрации.</w:t>
      </w:r>
    </w:p>
    <w:p w:rsidR="007D1410" w:rsidRPr="007D1410" w:rsidRDefault="007D1410" w:rsidP="007D1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На сайте налоговой вбейте данные из отчета и получите карточку регистрации.</w:t>
      </w:r>
    </w:p>
    <w:p w:rsidR="007D1410" w:rsidRPr="007D1410" w:rsidRDefault="007D1410" w:rsidP="007D1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Подтвердите подключение на сайте ОФД.</w:t>
      </w:r>
    </w:p>
    <w:p w:rsidR="007B1DD5" w:rsidRDefault="007B1DD5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7B1DD5" w:rsidRDefault="007D1410" w:rsidP="007B1DD5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Подготовьтесь заранее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Установка кассы может затянуться. На любом этапе что-то может пойти не так: попадется ненадежный </w:t>
      </w:r>
      <w:proofErr w:type="spellStart"/>
      <w:r w:rsidRPr="007D1410">
        <w:rPr>
          <w:rFonts w:ascii="Times New Roman" w:eastAsia="Tahoma" w:hAnsi="Times New Roman" w:cs="Times New Roman"/>
          <w:sz w:val="24"/>
          <w:szCs w:val="24"/>
        </w:rPr>
        <w:t>интернет-провайдер</w:t>
      </w:r>
      <w:proofErr w:type="spellEnd"/>
      <w:r w:rsidRPr="007D1410">
        <w:rPr>
          <w:rFonts w:ascii="Times New Roman" w:eastAsia="Tahoma" w:hAnsi="Times New Roman" w:cs="Times New Roman"/>
          <w:sz w:val="24"/>
          <w:szCs w:val="24"/>
        </w:rPr>
        <w:t>, и придется его менять; возникнут проблемы с регистрацией кассы; кассир запутается в новых правилах. Подготовьтесь хотя бы за месяц.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D1410" w:rsidRPr="007D1410" w:rsidRDefault="007D1410" w:rsidP="007B1D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7D141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Получите налоговый вычет: 18 000 руб. за каждую кассу</w:t>
      </w:r>
    </w:p>
    <w:p w:rsidR="007D1410" w:rsidRPr="007D1410" w:rsidRDefault="007D1410" w:rsidP="007B1DD5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Бизнесмены на ЕНВД или патенте могут компенсировать часть затрат на кассу, фискальный накопитель, программное обеспечение и настройку — не больше 18 000 руб.  за каждую кассу.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noProof/>
          <w:sz w:val="24"/>
          <w:szCs w:val="24"/>
          <w:lang w:eastAsia="ru-RU"/>
        </w:rPr>
      </w:pPr>
      <w:r w:rsidRPr="007D1410">
        <w:rPr>
          <w:rFonts w:ascii="Times New Roman" w:eastAsia="Tahom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2066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82" cy="20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lastRenderedPageBreak/>
        <w:t>Предпринимателям на ЕНВД нужно указать сумму вычета в налоговой декларации, бизнесменам на патенте — подать заявление в налоговую.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 xml:space="preserve">Обращается внимание, что индивидуальные предприниматели, применяющие ЕНВД или ПСН в сфере розничной торговли и (или) общепита и имеющие работников,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года. 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В случае несоблюдения указанного условия налоговые органы обязаны отказать в предоставление налогового вычета.</w:t>
      </w:r>
    </w:p>
    <w:p w:rsidR="007D1410" w:rsidRPr="007D1410" w:rsidRDefault="007D1410" w:rsidP="007D1410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D1410" w:rsidRDefault="007D1410" w:rsidP="000614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410">
        <w:rPr>
          <w:rFonts w:ascii="Times New Roman" w:eastAsia="Calibri" w:hAnsi="Times New Roman" w:cs="Times New Roman"/>
          <w:b/>
          <w:sz w:val="24"/>
          <w:szCs w:val="24"/>
        </w:rPr>
        <w:t>Тем, кто не выполнит требования закона, грозит штраф</w:t>
      </w:r>
    </w:p>
    <w:p w:rsidR="00096272" w:rsidRPr="007D1410" w:rsidRDefault="00096272" w:rsidP="000614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5"/>
        <w:gridCol w:w="5103"/>
      </w:tblGrid>
      <w:tr w:rsidR="007D1410" w:rsidRPr="007D1410" w:rsidTr="000614A8">
        <w:tc>
          <w:tcPr>
            <w:tcW w:w="4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0962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Бизнесмен нарушил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0962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7D1410" w:rsidRPr="007D1410" w:rsidTr="000614A8">
        <w:tc>
          <w:tcPr>
            <w:tcW w:w="4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Обязан зарегистрировать кассу, но работает без нее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Часть от выручки без применения кассы:</w:t>
            </w:r>
          </w:p>
          <w:p w:rsidR="007D1410" w:rsidRPr="007D1410" w:rsidRDefault="007D1410" w:rsidP="007D141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ИП от 25% до 50%, но не меньше 10 000 руб.;</w:t>
            </w:r>
          </w:p>
          <w:p w:rsidR="007D1410" w:rsidRPr="007D1410" w:rsidRDefault="007D1410" w:rsidP="007D141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организация от 75% до 100%, но не меньше 30 000 руб.</w:t>
            </w:r>
          </w:p>
        </w:tc>
      </w:tr>
      <w:tr w:rsidR="007D1410" w:rsidRPr="007D1410" w:rsidTr="000614A8">
        <w:tc>
          <w:tcPr>
            <w:tcW w:w="4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Руководителю запретят занимать эту должность в течение 1–2 лет</w:t>
            </w:r>
          </w:p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Приостановят деятельность ИП или организации на срок до 90 дней</w:t>
            </w:r>
          </w:p>
        </w:tc>
      </w:tr>
      <w:tr w:rsidR="007D1410" w:rsidRPr="007D1410" w:rsidTr="000614A8">
        <w:tc>
          <w:tcPr>
            <w:tcW w:w="4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Применяет онлайн-кассу с нарушениями. Например, в чеке нет нужной информации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Предупреждение или штраф:</w:t>
            </w:r>
          </w:p>
          <w:p w:rsidR="007D1410" w:rsidRPr="007D1410" w:rsidRDefault="007D1410" w:rsidP="007D14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ИП от 1 500 руб. до 3 000 руб.;</w:t>
            </w:r>
          </w:p>
          <w:p w:rsidR="007D1410" w:rsidRPr="007D1410" w:rsidRDefault="007D1410" w:rsidP="007D14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организация от 5 000 руб. до 10 000 руб.</w:t>
            </w:r>
          </w:p>
        </w:tc>
      </w:tr>
      <w:tr w:rsidR="007D1410" w:rsidRPr="007D1410" w:rsidTr="000614A8">
        <w:tc>
          <w:tcPr>
            <w:tcW w:w="4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Не выдал покупателю кассовый чек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10" w:rsidRPr="007D1410" w:rsidRDefault="007D1410" w:rsidP="007D14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Предупреждение или штраф:</w:t>
            </w:r>
          </w:p>
          <w:p w:rsidR="007D1410" w:rsidRPr="007D1410" w:rsidRDefault="007D1410" w:rsidP="007D141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ИП от 2 000 руб. до 3 </w:t>
            </w:r>
            <w:proofErr w:type="gramStart"/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000 ₽;</w:t>
            </w:r>
            <w:proofErr w:type="gramEnd"/>
          </w:p>
          <w:p w:rsidR="007D1410" w:rsidRPr="007D1410" w:rsidRDefault="007D1410" w:rsidP="007D141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410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организация 10 000 руб.</w:t>
            </w:r>
          </w:p>
        </w:tc>
      </w:tr>
    </w:tbl>
    <w:p w:rsidR="000614A8" w:rsidRDefault="000614A8" w:rsidP="000614A8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7D1410" w:rsidRDefault="007D1410" w:rsidP="000614A8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Часто спрашивают</w:t>
      </w:r>
    </w:p>
    <w:p w:rsidR="000614A8" w:rsidRPr="007D1410" w:rsidRDefault="000614A8" w:rsidP="000614A8">
      <w:pPr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Нужна ли касса, если клиенты-физические лица платят через интернет или скидывают деньги на карту?</w:t>
      </w:r>
    </w:p>
    <w:p w:rsidR="007D1410" w:rsidRPr="007D1410" w:rsidRDefault="007D1410" w:rsidP="000614A8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Да. Касса нужна, если физические лица платят с помощью любых электронных средств платежа.</w:t>
      </w:r>
    </w:p>
    <w:p w:rsidR="000614A8" w:rsidRDefault="007D1410" w:rsidP="000614A8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Нужна ли касса, если организация платит бизнесмену за товар, работу или услугу по безналу?</w:t>
      </w:r>
    </w:p>
    <w:p w:rsidR="007D1410" w:rsidRPr="007D1410" w:rsidRDefault="007D1410" w:rsidP="000614A8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Как понять, что касса соответствует закону?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Если модель кассы внесена в реестр, она соответствует закону. Список размещен на сайте налоговой. Там же проверьте заводской номер кассы.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Кто такие ОФД и как с ними работать?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lastRenderedPageBreak/>
        <w:t>Оператор фискальных данных — организация-посредник, которая обрабатывает фискальные данные и отправляет в налоговую. Чтобы с ним работать, предпринимателю нужно заключить договор. Список операторов фискальных данных размещен на сайте ФНС.</w:t>
      </w:r>
    </w:p>
    <w:p w:rsidR="000614A8" w:rsidRDefault="007D1410" w:rsidP="000614A8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Как сменить ОФД?</w:t>
      </w:r>
    </w:p>
    <w:p w:rsidR="007D1410" w:rsidRPr="007D1410" w:rsidRDefault="007D1410" w:rsidP="000614A8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Заключить договор с новым оператором фискальных данных и перерегистрировать кассу в личном кабинете на сайте налоговой.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Что такое фискальный накопитель?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Устройство, которое сохраняет информацию о расчетах, зашифровывает и передает в налоговую. Находится в корпусе кассового аппарата.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Как часто менять фискальный накопитель?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— на 36 месяцев.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Кто меняет фискальный накопитель?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Владелец кассы может поменять ФН самостоятельно или обратиться в сервисную службу.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Обязательно ли отправлять покупателю электронный чек?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Только если покупатель дал свои контакты: номер телефона или электронную почту.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Как покупателю проверить чек?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Электронный чек можно проверить и получить через бесплатное мобильное приложение.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Что делать, если пропал интернет?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0614A8" w:rsidRDefault="007D1410" w:rsidP="007D1410">
      <w:pPr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b/>
          <w:sz w:val="24"/>
          <w:szCs w:val="24"/>
        </w:rPr>
        <w:t>Что станет с бланками строгой отчетности?</w:t>
      </w:r>
    </w:p>
    <w:p w:rsidR="007D1410" w:rsidRPr="007D1410" w:rsidRDefault="007D1410" w:rsidP="007D14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410">
        <w:rPr>
          <w:rFonts w:ascii="Times New Roman" w:eastAsia="Tahoma" w:hAnsi="Times New Roman" w:cs="Times New Roman"/>
          <w:sz w:val="24"/>
          <w:szCs w:val="24"/>
        </w:rPr>
        <w:t>С 1 июля 2019 года бланки, как и чеки, нужно будет отправлять в налоговую в электронной форме. До этого момента можно пользоваться старыми.</w:t>
      </w:r>
    </w:p>
    <w:p w:rsidR="00D003D3" w:rsidRPr="007D1410" w:rsidRDefault="00D003D3" w:rsidP="007D14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3D3" w:rsidRPr="007D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C9"/>
    <w:rsid w:val="000614A8"/>
    <w:rsid w:val="000753C9"/>
    <w:rsid w:val="00096272"/>
    <w:rsid w:val="007B1DD5"/>
    <w:rsid w:val="007D1410"/>
    <w:rsid w:val="00D003D3"/>
    <w:rsid w:val="00E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19CA2-AC89-40EA-9DAE-53B9A19B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0753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120" w:line="276" w:lineRule="auto"/>
      <w:outlineLvl w:val="1"/>
    </w:pPr>
    <w:rPr>
      <w:rFonts w:ascii="Tahoma" w:eastAsia="Tahoma" w:hAnsi="Tahoma" w:cs="Tahoma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3C9"/>
    <w:rPr>
      <w:rFonts w:ascii="Tahoma" w:eastAsia="Tahoma" w:hAnsi="Tahoma" w:cs="Tahoma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2018-06-07T08:29:00Z</dcterms:created>
  <dcterms:modified xsi:type="dcterms:W3CDTF">2018-06-07T09:38:00Z</dcterms:modified>
</cp:coreProperties>
</file>